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A69F7" w14:textId="77777777" w:rsidR="00150045" w:rsidRPr="00CE4874" w:rsidRDefault="005F4444" w:rsidP="005F4444">
      <w:pPr>
        <w:pStyle w:val="Rubrik1"/>
        <w:spacing w:after="0"/>
      </w:pPr>
      <w:bookmarkStart w:id="0" w:name="Titel"/>
      <w:bookmarkEnd w:id="0"/>
      <w:r>
        <w:t>Underrättelse om granskning</w:t>
      </w:r>
    </w:p>
    <w:p w14:paraId="016001AD" w14:textId="1B499884" w:rsidR="00150045" w:rsidRPr="00E97CCA" w:rsidRDefault="00712F3D" w:rsidP="005F4444">
      <w:pPr>
        <w:pStyle w:val="Rubrik3"/>
        <w:spacing w:before="0"/>
      </w:pPr>
      <w:r>
        <w:t>D</w:t>
      </w:r>
      <w:r w:rsidR="00150045" w:rsidRPr="00E97CCA">
        <w:t xml:space="preserve">etaljplan för </w:t>
      </w:r>
      <w:proofErr w:type="spellStart"/>
      <w:r w:rsidR="00FD2662">
        <w:t>Backgården</w:t>
      </w:r>
      <w:proofErr w:type="spellEnd"/>
    </w:p>
    <w:p w14:paraId="5B2CEE43" w14:textId="77777777" w:rsidR="005F4444" w:rsidRDefault="005F4444" w:rsidP="001F2FB5">
      <w:pPr>
        <w:ind w:left="0"/>
      </w:pPr>
    </w:p>
    <w:p w14:paraId="65BD64D1" w14:textId="22CD327D" w:rsidR="00662897" w:rsidRDefault="005F4444" w:rsidP="001F2FB5">
      <w:pPr>
        <w:ind w:left="0"/>
      </w:pPr>
      <w:r>
        <w:t xml:space="preserve">Götene kommun ställer ut förslag till detaljplan för </w:t>
      </w:r>
      <w:proofErr w:type="spellStart"/>
      <w:r w:rsidR="00FD2662">
        <w:t>Backgården</w:t>
      </w:r>
      <w:proofErr w:type="spellEnd"/>
      <w:r w:rsidR="00B95456">
        <w:t xml:space="preserve"> för granskning enligt </w:t>
      </w:r>
      <w:r w:rsidR="00662897">
        <w:t>plan- och bygglagen kap 5 § 18.</w:t>
      </w:r>
    </w:p>
    <w:p w14:paraId="2DD1A17C" w14:textId="1990CBA3" w:rsidR="00CA4D74" w:rsidRPr="00CE4874" w:rsidRDefault="00CA4D74" w:rsidP="00CA4D74">
      <w:pPr>
        <w:pStyle w:val="Rubrik3"/>
      </w:pPr>
      <w:r w:rsidRPr="00CE4874">
        <w:t>Aktuellt förslag</w:t>
      </w:r>
      <w:r w:rsidR="00502C58">
        <w:t xml:space="preserve"> </w:t>
      </w:r>
    </w:p>
    <w:p w14:paraId="6FAEDDC9" w14:textId="77777777" w:rsidR="00FD2662" w:rsidRDefault="00FD2662" w:rsidP="00FD2662">
      <w:pPr>
        <w:ind w:left="0"/>
      </w:pPr>
      <w:r w:rsidRPr="008F6D5D">
        <w:t xml:space="preserve">Syftet med detaljplanen är att skapa ny verksamhetsmark norr om riksväg 44, i enlighet med </w:t>
      </w:r>
      <w:r>
        <w:t xml:space="preserve">gällande </w:t>
      </w:r>
      <w:r w:rsidRPr="008F6D5D">
        <w:t xml:space="preserve">översiktsplan, </w:t>
      </w:r>
      <w:r>
        <w:t>och</w:t>
      </w:r>
      <w:r w:rsidRPr="008F6D5D">
        <w:t xml:space="preserve"> att göra </w:t>
      </w:r>
      <w:r>
        <w:t>en flexibel detaljplan</w:t>
      </w:r>
      <w:r w:rsidRPr="008F6D5D">
        <w:t xml:space="preserve"> </w:t>
      </w:r>
      <w:r>
        <w:t>som</w:t>
      </w:r>
      <w:r w:rsidRPr="008F6D5D">
        <w:t xml:space="preserve"> anpassas efter framtida behov. Planen ska också säkerställa att området erbjuder attraktiv verksamhetsmark i ett synligt skyltläge. Samtidigt ska delar av området med naturvärden bevaras för att skydda ekologiska funktioner och främja biologisk mångfald. En annan viktig aspekt är att skapa en ordnad och estetiskt tilltalande entré mot Kinnekulle, för att ge ett positivt första intryck av området. </w:t>
      </w:r>
    </w:p>
    <w:p w14:paraId="227F54F8" w14:textId="77777777" w:rsidR="00FD2662" w:rsidRDefault="00FD2662" w:rsidP="00FD2662">
      <w:pPr>
        <w:ind w:left="0"/>
      </w:pPr>
    </w:p>
    <w:p w14:paraId="09EB65C5" w14:textId="77777777" w:rsidR="00FD2662" w:rsidRDefault="00FD2662" w:rsidP="00FD2662">
      <w:pPr>
        <w:ind w:left="0"/>
      </w:pPr>
      <w:r w:rsidRPr="00CA4D74">
        <w:t>Kommunen bedömer att förslaget inte kan antas medföra betydande miljöpåverkan om det genomförs.</w:t>
      </w:r>
      <w:r>
        <w:t xml:space="preserve"> Planförslaget är förenligt med gällande översiktsplan.</w:t>
      </w:r>
    </w:p>
    <w:p w14:paraId="26ABE878" w14:textId="77777777" w:rsidR="00FD2662" w:rsidRDefault="00FD2662" w:rsidP="00FD2662">
      <w:pPr>
        <w:ind w:left="0"/>
        <w:rPr>
          <w:sz w:val="22"/>
        </w:rPr>
      </w:pPr>
    </w:p>
    <w:p w14:paraId="2C021C63" w14:textId="77777777" w:rsidR="00FD2662" w:rsidRDefault="00FD2662" w:rsidP="00FD2662">
      <w:pPr>
        <w:pStyle w:val="Default"/>
      </w:pPr>
      <w:r>
        <w:t xml:space="preserve">Planförslaget i sin helhet med tillhörande handlingar finns tillgängliga på kommunens hemsida, </w:t>
      </w:r>
      <w:hyperlink r:id="rId8" w:history="1">
        <w:r w:rsidRPr="00995C13">
          <w:rPr>
            <w:rStyle w:val="Hyperlnk"/>
          </w:rPr>
          <w:t>www.gotene.se</w:t>
        </w:r>
      </w:hyperlink>
      <w:r>
        <w:rPr>
          <w:rStyle w:val="Hyperlnk"/>
        </w:rPr>
        <w:t>/</w:t>
      </w:r>
      <w:proofErr w:type="spellStart"/>
      <w:r>
        <w:rPr>
          <w:rStyle w:val="Hyperlnk"/>
        </w:rPr>
        <w:t>planlaggning</w:t>
      </w:r>
      <w:proofErr w:type="spellEnd"/>
      <w:r>
        <w:t xml:space="preserve">. Du kan även be att få de skickade med post, skicka då din förfrågan till: </w:t>
      </w:r>
      <w:hyperlink r:id="rId9" w:history="1">
        <w:r w:rsidRPr="00D96C1C">
          <w:rPr>
            <w:rStyle w:val="Hyperlnk"/>
            <w:rFonts w:asciiTheme="minorHAnsi" w:hAnsiTheme="minorHAnsi" w:cstheme="minorHAnsi"/>
            <w:shd w:val="clear" w:color="auto" w:fill="FFFFFF"/>
          </w:rPr>
          <w:t>kommunstyrelsen@gotene.se</w:t>
        </w:r>
      </w:hyperlink>
    </w:p>
    <w:p w14:paraId="79A7B48F" w14:textId="77777777" w:rsidR="005F4444" w:rsidRDefault="005F4444" w:rsidP="001F2FB5">
      <w:pPr>
        <w:ind w:left="0"/>
      </w:pPr>
    </w:p>
    <w:p w14:paraId="31C6D5AD" w14:textId="77777777" w:rsidR="00B97768" w:rsidRDefault="00CA4D74" w:rsidP="00B97768">
      <w:pPr>
        <w:pStyle w:val="Default"/>
      </w:pPr>
      <w:r>
        <w:t xml:space="preserve">Handlingar tillhörande detaljplanen finns tillgängliga </w:t>
      </w:r>
      <w:r w:rsidR="00B97768">
        <w:t xml:space="preserve">på kommunens hemsida, </w:t>
      </w:r>
      <w:hyperlink r:id="rId10" w:history="1">
        <w:r w:rsidR="00B97768" w:rsidRPr="00995C13">
          <w:rPr>
            <w:rStyle w:val="Hyperlnk"/>
          </w:rPr>
          <w:t>www.gotene.se</w:t>
        </w:r>
      </w:hyperlink>
      <w:r w:rsidR="003F047C">
        <w:rPr>
          <w:rStyle w:val="Hyperlnk"/>
        </w:rPr>
        <w:t>/</w:t>
      </w:r>
      <w:proofErr w:type="spellStart"/>
      <w:r w:rsidR="003F047C">
        <w:rPr>
          <w:rStyle w:val="Hyperlnk"/>
        </w:rPr>
        <w:t>planlaggning</w:t>
      </w:r>
      <w:proofErr w:type="spellEnd"/>
      <w:r w:rsidR="00B97768">
        <w:t xml:space="preserve">. </w:t>
      </w:r>
    </w:p>
    <w:p w14:paraId="34000DEA" w14:textId="2721C97F" w:rsidR="00CA4D74" w:rsidRDefault="00B97768" w:rsidP="001F2FB5">
      <w:pPr>
        <w:ind w:left="0"/>
      </w:pPr>
      <w:r>
        <w:t xml:space="preserve">Du kan även be att få de skickade med post, skicka då din förfrågan till: </w:t>
      </w:r>
      <w:r w:rsidR="00C8336A">
        <w:t>kommunstyrelsen</w:t>
      </w:r>
      <w:r>
        <w:t>@gotene.se.</w:t>
      </w:r>
    </w:p>
    <w:p w14:paraId="0122891A" w14:textId="77777777" w:rsidR="00CA4D74" w:rsidRDefault="00CA4D74" w:rsidP="00CA4D74">
      <w:pPr>
        <w:pStyle w:val="Rubrik3"/>
      </w:pPr>
      <w:r>
        <w:t>Synpunkter</w:t>
      </w:r>
    </w:p>
    <w:p w14:paraId="24F25BAD" w14:textId="0425AAAC" w:rsidR="00CA4D74" w:rsidRPr="00CA4D74" w:rsidRDefault="00B97768" w:rsidP="00CA4D74">
      <w:pPr>
        <w:ind w:left="0"/>
      </w:pPr>
      <w:r>
        <w:t xml:space="preserve">Granskningen pågår mellan </w:t>
      </w:r>
      <w:r w:rsidR="00FD2662">
        <w:t>2026-04-20</w:t>
      </w:r>
      <w:r>
        <w:t xml:space="preserve"> och 202</w:t>
      </w:r>
      <w:r w:rsidR="00FD2662">
        <w:t>6</w:t>
      </w:r>
      <w:r>
        <w:t>-</w:t>
      </w:r>
      <w:r w:rsidR="00FD2662">
        <w:t>05</w:t>
      </w:r>
      <w:r>
        <w:t>-</w:t>
      </w:r>
      <w:r w:rsidR="00FD2662">
        <w:t>11</w:t>
      </w:r>
      <w:r>
        <w:t xml:space="preserve">. Under denna tid har du möjlighet att lämna dina synpunkter. </w:t>
      </w:r>
    </w:p>
    <w:p w14:paraId="00B3BC4B" w14:textId="77777777" w:rsidR="00AD7B41" w:rsidRDefault="00AD7B41" w:rsidP="009F1005">
      <w:pPr>
        <w:ind w:left="0"/>
        <w:rPr>
          <w:sz w:val="22"/>
        </w:rPr>
      </w:pPr>
    </w:p>
    <w:p w14:paraId="0A4B29F5" w14:textId="77777777" w:rsidR="00B97768" w:rsidRDefault="00B97768" w:rsidP="00B97768">
      <w:pPr>
        <w:pStyle w:val="Default"/>
      </w:pPr>
      <w:r>
        <w:t xml:space="preserve">Du måste lämna </w:t>
      </w:r>
      <w:r w:rsidRPr="00F004E6">
        <w:rPr>
          <w:b/>
          <w:u w:val="single"/>
        </w:rPr>
        <w:t>skriftlig</w:t>
      </w:r>
      <w:r>
        <w:rPr>
          <w:b/>
          <w:u w:val="single"/>
        </w:rPr>
        <w:t>a</w:t>
      </w:r>
      <w:r>
        <w:t xml:space="preserve"> synpunkter för att senare ha rätt att överklaga detaljplanen. Eventuella synpunkter ska vara försedda med tydlig avsändare, adress och i förekommande fall fastighetsbeteckning.</w:t>
      </w:r>
    </w:p>
    <w:p w14:paraId="00954748" w14:textId="77777777" w:rsidR="00AD7B41" w:rsidRPr="00CE4874" w:rsidRDefault="00AD7B41" w:rsidP="00AD7B41">
      <w:pPr>
        <w:pStyle w:val="Rubrik3"/>
        <w:rPr>
          <w:szCs w:val="24"/>
          <w:u w:val="single"/>
        </w:rPr>
      </w:pPr>
      <w:r w:rsidRPr="00CE4874">
        <w:t xml:space="preserve">Så kan du lämna dina synpunkter </w:t>
      </w:r>
    </w:p>
    <w:p w14:paraId="79DC3D04" w14:textId="77777777" w:rsidR="00502C58" w:rsidRDefault="00151527" w:rsidP="00502C58">
      <w:pPr>
        <w:pStyle w:val="Default"/>
        <w:tabs>
          <w:tab w:val="left" w:pos="4678"/>
        </w:tabs>
        <w:rPr>
          <w:rFonts w:asciiTheme="minorHAnsi" w:hAnsiTheme="minorHAnsi" w:cstheme="minorHAnsi"/>
          <w:color w:val="auto"/>
          <w:shd w:val="clear" w:color="auto" w:fill="FFFFFF"/>
        </w:rPr>
      </w:pPr>
      <w:r w:rsidRPr="00151527">
        <w:rPr>
          <w:rFonts w:asciiTheme="minorHAnsi" w:hAnsiTheme="minorHAnsi" w:cstheme="minorHAnsi"/>
          <w:color w:val="auto"/>
          <w:shd w:val="clear" w:color="auto" w:fill="FFFFFF"/>
        </w:rPr>
        <w:t>E-post</w:t>
      </w:r>
      <w:r w:rsidR="00502C58">
        <w:rPr>
          <w:rFonts w:asciiTheme="minorHAnsi" w:hAnsiTheme="minorHAnsi" w:cstheme="minorHAnsi"/>
          <w:color w:val="auto"/>
          <w:shd w:val="clear" w:color="auto" w:fill="FFFFFF"/>
        </w:rPr>
        <w:tab/>
        <w:t>Post</w:t>
      </w:r>
    </w:p>
    <w:p w14:paraId="111DB493" w14:textId="6DD2512C" w:rsidR="00502C58" w:rsidRDefault="00C8336A" w:rsidP="00502C58">
      <w:pPr>
        <w:pStyle w:val="Default"/>
        <w:tabs>
          <w:tab w:val="left" w:pos="4678"/>
        </w:tabs>
        <w:rPr>
          <w:rFonts w:asciiTheme="minorHAnsi" w:hAnsiTheme="minorHAnsi" w:cstheme="minorHAnsi"/>
          <w:color w:val="auto"/>
          <w:shd w:val="clear" w:color="auto" w:fill="FFFFFF"/>
        </w:rPr>
      </w:pPr>
      <w:hyperlink r:id="rId11" w:history="1">
        <w:r w:rsidRPr="007F017E">
          <w:rPr>
            <w:rStyle w:val="Hyperlnk"/>
            <w:rFonts w:asciiTheme="minorHAnsi" w:hAnsiTheme="minorHAnsi" w:cstheme="minorHAnsi"/>
            <w:shd w:val="clear" w:color="auto" w:fill="FFFFFF"/>
          </w:rPr>
          <w:t>kommunstyrelsen@gotene.se</w:t>
        </w:r>
      </w:hyperlink>
      <w:r w:rsidR="00502C58">
        <w:rPr>
          <w:rFonts w:asciiTheme="minorHAnsi" w:hAnsiTheme="minorHAnsi" w:cstheme="minorHAnsi"/>
          <w:color w:val="auto"/>
          <w:shd w:val="clear" w:color="auto" w:fill="FFFFFF"/>
        </w:rPr>
        <w:tab/>
        <w:t>Götene kommun</w:t>
      </w:r>
    </w:p>
    <w:p w14:paraId="3BA51CA1" w14:textId="77777777" w:rsidR="00502C58" w:rsidRDefault="00502C58" w:rsidP="00502C58">
      <w:pPr>
        <w:pStyle w:val="Default"/>
        <w:tabs>
          <w:tab w:val="left" w:pos="4678"/>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ab/>
        <w:t>Samhällsbyggnad</w:t>
      </w:r>
    </w:p>
    <w:p w14:paraId="4848334A" w14:textId="77777777" w:rsidR="00502C58" w:rsidRDefault="00502C58" w:rsidP="00502C58">
      <w:pPr>
        <w:pStyle w:val="Default"/>
        <w:tabs>
          <w:tab w:val="left" w:pos="4678"/>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ab/>
        <w:t>533 80 Götene</w:t>
      </w:r>
    </w:p>
    <w:p w14:paraId="14E47FD1" w14:textId="77777777" w:rsidR="00502C58" w:rsidRDefault="00502C58" w:rsidP="00502C58">
      <w:pPr>
        <w:pStyle w:val="Default"/>
        <w:tabs>
          <w:tab w:val="left" w:pos="4678"/>
        </w:tabs>
        <w:rPr>
          <w:rFonts w:asciiTheme="minorHAnsi" w:hAnsiTheme="minorHAnsi" w:cstheme="minorHAnsi"/>
          <w:color w:val="auto"/>
          <w:shd w:val="clear" w:color="auto" w:fill="FFFFFF"/>
        </w:rPr>
      </w:pPr>
    </w:p>
    <w:p w14:paraId="5F55CE51" w14:textId="374CA2FE" w:rsidR="00151527" w:rsidRPr="00FD2662" w:rsidRDefault="00502C58" w:rsidP="00FD2662">
      <w:pPr>
        <w:pStyle w:val="Default"/>
        <w:tabs>
          <w:tab w:val="left" w:pos="4678"/>
        </w:tabs>
        <w:rPr>
          <w:rFonts w:eastAsia="Times New Roman"/>
          <w:color w:val="0000FF"/>
          <w:sz w:val="23"/>
          <w:szCs w:val="23"/>
          <w:lang w:eastAsia="sv-SE"/>
        </w:rPr>
      </w:pPr>
      <w:r>
        <w:rPr>
          <w:rFonts w:asciiTheme="minorHAnsi" w:hAnsiTheme="minorHAnsi" w:cstheme="minorHAnsi"/>
          <w:color w:val="auto"/>
          <w:shd w:val="clear" w:color="auto" w:fill="FFFFFF"/>
        </w:rPr>
        <w:t xml:space="preserve">Märk gärna ditt brev </w:t>
      </w:r>
      <w:r w:rsidRPr="00FD2662">
        <w:rPr>
          <w:rFonts w:asciiTheme="minorHAnsi" w:hAnsiTheme="minorHAnsi" w:cstheme="minorHAnsi"/>
          <w:color w:val="auto"/>
          <w:shd w:val="clear" w:color="auto" w:fill="FFFFFF"/>
        </w:rPr>
        <w:t xml:space="preserve">med </w:t>
      </w:r>
      <w:r w:rsidR="00FD2662" w:rsidRPr="00FD2662">
        <w:rPr>
          <w:rFonts w:asciiTheme="minorHAnsi" w:hAnsiTheme="minorHAnsi" w:cstheme="minorHAnsi"/>
          <w:color w:val="auto"/>
          <w:shd w:val="clear" w:color="auto" w:fill="FFFFFF"/>
        </w:rPr>
        <w:t xml:space="preserve">”Detaljplan </w:t>
      </w:r>
      <w:proofErr w:type="spellStart"/>
      <w:r w:rsidR="00FD2662" w:rsidRPr="00FD2662">
        <w:rPr>
          <w:rFonts w:asciiTheme="minorHAnsi" w:hAnsiTheme="minorHAnsi" w:cstheme="minorHAnsi"/>
          <w:color w:val="auto"/>
          <w:shd w:val="clear" w:color="auto" w:fill="FFFFFF"/>
        </w:rPr>
        <w:t>Backgården</w:t>
      </w:r>
      <w:proofErr w:type="spellEnd"/>
      <w:r w:rsidR="00FD2662" w:rsidRPr="00FD2662">
        <w:rPr>
          <w:rFonts w:asciiTheme="minorHAnsi" w:hAnsiTheme="minorHAnsi" w:cstheme="minorHAnsi"/>
          <w:color w:val="auto"/>
          <w:shd w:val="clear" w:color="auto" w:fill="FFFFFF"/>
        </w:rPr>
        <w:t>”</w:t>
      </w:r>
      <w:r w:rsidR="00151527" w:rsidRPr="00151527">
        <w:rPr>
          <w:rFonts w:asciiTheme="minorHAnsi" w:hAnsiTheme="minorHAnsi" w:cstheme="minorHAnsi"/>
          <w:color w:val="auto"/>
        </w:rPr>
        <w:br/>
      </w:r>
      <w:r w:rsidRPr="00502C58">
        <w:t>S</w:t>
      </w:r>
      <w:r w:rsidRPr="00502C58">
        <w:rPr>
          <w:rFonts w:eastAsiaTheme="majorEastAsia"/>
        </w:rPr>
        <w:t xml:space="preserve">ynpunkter ska ha inkommit senast den </w:t>
      </w:r>
      <w:r w:rsidR="00FD2662">
        <w:rPr>
          <w:rFonts w:eastAsiaTheme="majorEastAsia"/>
          <w:b/>
        </w:rPr>
        <w:t>11 maj 2026.</w:t>
      </w:r>
    </w:p>
    <w:p w14:paraId="79D8F01C" w14:textId="77777777" w:rsidR="00502C58" w:rsidRDefault="00502C58" w:rsidP="00502C58">
      <w:pPr>
        <w:pStyle w:val="Rubrik3"/>
        <w:rPr>
          <w:rFonts w:eastAsiaTheme="majorEastAsia"/>
        </w:rPr>
      </w:pPr>
      <w:r>
        <w:rPr>
          <w:rFonts w:eastAsiaTheme="majorEastAsia"/>
        </w:rPr>
        <w:t>Frågor</w:t>
      </w:r>
    </w:p>
    <w:p w14:paraId="12805796" w14:textId="21826DB0" w:rsidR="00502C58" w:rsidRDefault="00502C58" w:rsidP="00502C58">
      <w:pPr>
        <w:ind w:left="0"/>
        <w:rPr>
          <w:rFonts w:eastAsiaTheme="majorEastAsia"/>
        </w:rPr>
      </w:pPr>
      <w:r>
        <w:rPr>
          <w:rFonts w:eastAsiaTheme="majorEastAsia"/>
        </w:rPr>
        <w:t xml:space="preserve">Frågor om detaljplanen besvaras av planarkitekt </w:t>
      </w:r>
      <w:r w:rsidR="00FD2662">
        <w:rPr>
          <w:rFonts w:eastAsiaTheme="majorEastAsia"/>
        </w:rPr>
        <w:t>John Cronqvist</w:t>
      </w:r>
    </w:p>
    <w:p w14:paraId="36F4D726" w14:textId="05AB5963" w:rsidR="00FD2662" w:rsidRDefault="00FD2662" w:rsidP="00502C58">
      <w:pPr>
        <w:ind w:left="0"/>
        <w:rPr>
          <w:rFonts w:eastAsiaTheme="majorEastAsia"/>
        </w:rPr>
      </w:pPr>
      <w:r>
        <w:rPr>
          <w:rFonts w:eastAsiaTheme="majorEastAsia"/>
        </w:rPr>
        <w:t xml:space="preserve">Tel. 0511-38 </w:t>
      </w:r>
      <w:r>
        <w:rPr>
          <w:rFonts w:eastAsiaTheme="majorEastAsia"/>
        </w:rPr>
        <w:t>60</w:t>
      </w:r>
      <w:r>
        <w:rPr>
          <w:rFonts w:eastAsiaTheme="majorEastAsia"/>
        </w:rPr>
        <w:t xml:space="preserve"> </w:t>
      </w:r>
      <w:r>
        <w:rPr>
          <w:rFonts w:eastAsiaTheme="majorEastAsia"/>
        </w:rPr>
        <w:t>57</w:t>
      </w:r>
      <w:r>
        <w:rPr>
          <w:rFonts w:eastAsiaTheme="majorEastAsia"/>
        </w:rPr>
        <w:t xml:space="preserve">, E-post: </w:t>
      </w:r>
      <w:r>
        <w:rPr>
          <w:rFonts w:eastAsiaTheme="majorEastAsia"/>
        </w:rPr>
        <w:t>john.cronqvist</w:t>
      </w:r>
      <w:r>
        <w:rPr>
          <w:rFonts w:eastAsiaTheme="majorEastAsia"/>
        </w:rPr>
        <w:t>@gotene.se</w:t>
      </w:r>
    </w:p>
    <w:sectPr w:rsidR="00FD2662" w:rsidSect="00502C58">
      <w:headerReference w:type="default" r:id="rId12"/>
      <w:footerReference w:type="default" r:id="rId13"/>
      <w:footerReference w:type="first" r:id="rId14"/>
      <w:type w:val="continuous"/>
      <w:pgSz w:w="11906" w:h="16838" w:code="9"/>
      <w:pgMar w:top="2127" w:right="1418" w:bottom="851" w:left="1134" w:header="567" w:footer="3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41EC3" w14:textId="77777777" w:rsidR="00502C58" w:rsidRDefault="00502C58">
      <w:r>
        <w:separator/>
      </w:r>
    </w:p>
  </w:endnote>
  <w:endnote w:type="continuationSeparator" w:id="0">
    <w:p w14:paraId="41CE16C0" w14:textId="77777777" w:rsidR="00502C58" w:rsidRDefault="0050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9259" w14:textId="77777777" w:rsidR="00502C58" w:rsidRDefault="00502C58" w:rsidP="000F1646">
    <w:pPr>
      <w:pStyle w:val="Sidfot"/>
      <w:pBdr>
        <w:bottom w:val="single" w:sz="4" w:space="1" w:color="73BE1E"/>
      </w:pBdr>
      <w:tabs>
        <w:tab w:val="clear" w:pos="7230"/>
        <w:tab w:val="clear" w:pos="8505"/>
        <w:tab w:val="left" w:pos="10348"/>
      </w:tabs>
      <w:ind w:left="-709" w:right="-994"/>
      <w:jc w:val="left"/>
      <w:rPr>
        <w:rFonts w:ascii="Times New Roman" w:hAnsi="Times New Roman"/>
        <w:b w:val="0"/>
        <w:bCs w:val="0"/>
      </w:rPr>
    </w:pPr>
  </w:p>
  <w:p w14:paraId="54DF2D0F" w14:textId="77777777" w:rsidR="00502C58" w:rsidRDefault="00502C58" w:rsidP="00A7138B">
    <w:pPr>
      <w:pStyle w:val="Sidfot"/>
      <w:ind w:left="0" w:righ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528E" w14:textId="77777777" w:rsidR="00502C58" w:rsidRDefault="00502C58">
    <w:pPr>
      <w:pStyle w:val="Sidfot"/>
      <w:pBdr>
        <w:bottom w:val="single" w:sz="4" w:space="1" w:color="73BE1E"/>
      </w:pBdr>
      <w:tabs>
        <w:tab w:val="clear" w:pos="7230"/>
        <w:tab w:val="clear" w:pos="8505"/>
        <w:tab w:val="left" w:pos="10348"/>
      </w:tabs>
      <w:ind w:left="-709" w:right="-994"/>
      <w:jc w:val="left"/>
      <w:rPr>
        <w:rFonts w:ascii="Times New Roman" w:hAnsi="Times New Roman"/>
        <w:b w:val="0"/>
        <w:bCs w:val="0"/>
      </w:rPr>
    </w:pPr>
  </w:p>
  <w:p w14:paraId="2514EAFA" w14:textId="77777777" w:rsidR="00502C58" w:rsidRDefault="00502C58">
    <w:pPr>
      <w:pStyle w:val="Sidfot"/>
      <w:rPr>
        <w:b w:val="0"/>
        <w:bCs w:val="0"/>
      </w:rPr>
    </w:pPr>
  </w:p>
  <w:p w14:paraId="2E87470C" w14:textId="77777777" w:rsidR="00502C58" w:rsidRDefault="00502C58">
    <w:pPr>
      <w:pStyle w:val="Sidfot"/>
      <w:rPr>
        <w:b w:val="0"/>
        <w:bCs w:val="0"/>
      </w:rPr>
    </w:pPr>
    <w:r>
      <w:rPr>
        <w:b w:val="0"/>
        <w:bCs w:val="0"/>
      </w:rPr>
      <w:t xml:space="preserve">   </w:t>
    </w:r>
    <w:r>
      <w:t>Postadress</w:t>
    </w:r>
    <w:r>
      <w:rPr>
        <w:b w:val="0"/>
        <w:bCs w:val="0"/>
      </w:rPr>
      <w:t xml:space="preserve">        </w:t>
    </w:r>
    <w:r>
      <w:t>Besöksadress</w:t>
    </w:r>
    <w:r>
      <w:rPr>
        <w:b w:val="0"/>
        <w:bCs w:val="0"/>
      </w:rPr>
      <w:t xml:space="preserve"> </w:t>
    </w:r>
  </w:p>
  <w:p w14:paraId="16BD631D" w14:textId="77777777" w:rsidR="00502C58" w:rsidRDefault="00502C58">
    <w:pPr>
      <w:pStyle w:val="Sidfot"/>
      <w:rPr>
        <w:lang w:val="de-DE"/>
      </w:rPr>
    </w:pPr>
    <w:r>
      <w:rPr>
        <w:lang w:val="de-DE"/>
      </w:rPr>
      <w:t>Tel</w:t>
    </w:r>
    <w:r>
      <w:rPr>
        <w:b w:val="0"/>
        <w:bCs w:val="0"/>
        <w:lang w:val="de-DE"/>
      </w:rPr>
      <w:t xml:space="preserve">    </w:t>
    </w:r>
    <w:r>
      <w:rPr>
        <w:lang w:val="de-DE"/>
      </w:rPr>
      <w:t xml:space="preserve">Direkt </w:t>
    </w:r>
    <w:proofErr w:type="spellStart"/>
    <w:r>
      <w:rPr>
        <w:lang w:val="de-DE"/>
      </w:rPr>
      <w:t>nr.</w:t>
    </w:r>
    <w:proofErr w:type="spellEnd"/>
    <w:r>
      <w:rPr>
        <w:b w:val="0"/>
        <w:bCs w:val="0"/>
        <w:lang w:val="de-DE"/>
      </w:rPr>
      <w:t xml:space="preserve">    </w:t>
    </w:r>
    <w:r>
      <w:rPr>
        <w:lang w:val="de-DE"/>
      </w:rPr>
      <w:t>Fax</w:t>
    </w:r>
    <w:r>
      <w:rPr>
        <w:b w:val="0"/>
        <w:bCs w:val="0"/>
        <w:lang w:val="de-DE"/>
      </w:rPr>
      <w:t xml:space="preserve">    </w:t>
    </w:r>
    <w:r>
      <w:rPr>
        <w:lang w:val="de-DE"/>
      </w:rPr>
      <w:t>E-post</w:t>
    </w:r>
    <w:r>
      <w:rPr>
        <w:b w:val="0"/>
        <w:bCs w:val="0"/>
        <w:lang w:val="de-DE"/>
      </w:rPr>
      <w:t xml:space="preserve"> </w:t>
    </w:r>
  </w:p>
  <w:p w14:paraId="7A901B82" w14:textId="77777777" w:rsidR="00502C58" w:rsidRDefault="00502C58">
    <w:pPr>
      <w:pStyle w:val="Sidfot"/>
    </w:pPr>
    <w:r>
      <w:t>Org.nr</w:t>
    </w:r>
    <w:r>
      <w:rPr>
        <w:b w:val="0"/>
        <w:bCs w:val="0"/>
      </w:rPr>
      <w:t xml:space="preserve">    </w:t>
    </w:r>
    <w:r>
      <w:t>Bankgiro</w:t>
    </w:r>
    <w:r>
      <w:rPr>
        <w:b w:val="0"/>
        <w:bCs w:val="0"/>
      </w:rPr>
      <w:t xml:space="preserve">    </w:t>
    </w:r>
    <w:r>
      <w:t>Postgiro</w:t>
    </w:r>
    <w:r>
      <w:rPr>
        <w:b w:val="0"/>
        <w:bCs w:val="0"/>
      </w:rPr>
      <w:t xml:space="preserve">    </w:t>
    </w:r>
    <w:r>
      <w:t>www.gotene.se</w:t>
    </w:r>
  </w:p>
  <w:p w14:paraId="057C517A" w14:textId="77777777" w:rsidR="00502C58" w:rsidRDefault="00502C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0BCB8" w14:textId="77777777" w:rsidR="00502C58" w:rsidRDefault="00502C58">
      <w:r>
        <w:separator/>
      </w:r>
    </w:p>
  </w:footnote>
  <w:footnote w:type="continuationSeparator" w:id="0">
    <w:p w14:paraId="4F175A82" w14:textId="77777777" w:rsidR="00502C58" w:rsidRDefault="00502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5E72" w14:textId="266C020A" w:rsidR="00502C58" w:rsidRPr="005F4444" w:rsidRDefault="00502C58" w:rsidP="005F4444">
    <w:pPr>
      <w:pStyle w:val="Sidhuvud"/>
      <w:tabs>
        <w:tab w:val="clear" w:pos="7230"/>
        <w:tab w:val="clear" w:pos="9072"/>
      </w:tabs>
      <w:ind w:left="0"/>
      <w:jc w:val="right"/>
      <w:rPr>
        <w:color w:val="FF0000"/>
      </w:rPr>
    </w:pPr>
    <w:r>
      <w:rPr>
        <w:noProof/>
      </w:rPr>
      <w:drawing>
        <wp:anchor distT="0" distB="0" distL="114300" distR="114300" simplePos="0" relativeHeight="251659264" behindDoc="0" locked="1" layoutInCell="1" allowOverlap="0" wp14:anchorId="30B67CB3" wp14:editId="63DAB964">
          <wp:simplePos x="0" y="0"/>
          <wp:positionH relativeFrom="margin">
            <wp:align>center</wp:align>
          </wp:positionH>
          <wp:positionV relativeFrom="page">
            <wp:posOffset>360045</wp:posOffset>
          </wp:positionV>
          <wp:extent cx="1616710" cy="906145"/>
          <wp:effectExtent l="0" t="0" r="2540" b="8255"/>
          <wp:wrapNone/>
          <wp:docPr id="48" name="Bild 6" descr="Götene+Kommun-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ötene+Kommun-dokument"/>
                  <pic:cNvPicPr>
                    <a:picLocks noChangeAspect="1" noChangeArrowheads="1"/>
                  </pic:cNvPicPr>
                </pic:nvPicPr>
                <pic:blipFill>
                  <a:blip r:embed="rId1" cstate="print"/>
                  <a:srcRect/>
                  <a:stretch>
                    <a:fillRect/>
                  </a:stretch>
                </pic:blipFill>
                <pic:spPr bwMode="auto">
                  <a:xfrm>
                    <a:off x="0" y="0"/>
                    <a:ext cx="1616710" cy="9061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A6954"/>
    <w:multiLevelType w:val="hybridMultilevel"/>
    <w:tmpl w:val="37840C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05734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045"/>
    <w:rsid w:val="0001797A"/>
    <w:rsid w:val="00022E6B"/>
    <w:rsid w:val="00064000"/>
    <w:rsid w:val="00073931"/>
    <w:rsid w:val="000A4915"/>
    <w:rsid w:val="000D5ABA"/>
    <w:rsid w:val="000F1646"/>
    <w:rsid w:val="00150045"/>
    <w:rsid w:val="00151527"/>
    <w:rsid w:val="00187C42"/>
    <w:rsid w:val="0019543C"/>
    <w:rsid w:val="001D7879"/>
    <w:rsid w:val="001E5A8C"/>
    <w:rsid w:val="001F2FB5"/>
    <w:rsid w:val="00225F89"/>
    <w:rsid w:val="00237679"/>
    <w:rsid w:val="002C3F90"/>
    <w:rsid w:val="00331FDC"/>
    <w:rsid w:val="00353206"/>
    <w:rsid w:val="00381F85"/>
    <w:rsid w:val="0038468A"/>
    <w:rsid w:val="003A2DDB"/>
    <w:rsid w:val="003F047C"/>
    <w:rsid w:val="003F0695"/>
    <w:rsid w:val="00403CB4"/>
    <w:rsid w:val="0040727B"/>
    <w:rsid w:val="00415652"/>
    <w:rsid w:val="0043604D"/>
    <w:rsid w:val="004C5E5D"/>
    <w:rsid w:val="004D743F"/>
    <w:rsid w:val="00502C58"/>
    <w:rsid w:val="00536763"/>
    <w:rsid w:val="0055154E"/>
    <w:rsid w:val="00552750"/>
    <w:rsid w:val="005A1961"/>
    <w:rsid w:val="005A1FE9"/>
    <w:rsid w:val="005D1049"/>
    <w:rsid w:val="005F4444"/>
    <w:rsid w:val="00602F7D"/>
    <w:rsid w:val="00662897"/>
    <w:rsid w:val="006945FD"/>
    <w:rsid w:val="006B0258"/>
    <w:rsid w:val="006E1862"/>
    <w:rsid w:val="006F3207"/>
    <w:rsid w:val="006F7D20"/>
    <w:rsid w:val="007033E4"/>
    <w:rsid w:val="00712F3D"/>
    <w:rsid w:val="00714946"/>
    <w:rsid w:val="0077175C"/>
    <w:rsid w:val="00772AE6"/>
    <w:rsid w:val="00784D7F"/>
    <w:rsid w:val="00795722"/>
    <w:rsid w:val="00796AAF"/>
    <w:rsid w:val="007A43F0"/>
    <w:rsid w:val="007C6CAC"/>
    <w:rsid w:val="007E3AC4"/>
    <w:rsid w:val="00830177"/>
    <w:rsid w:val="00863983"/>
    <w:rsid w:val="00893298"/>
    <w:rsid w:val="008B6033"/>
    <w:rsid w:val="008C4347"/>
    <w:rsid w:val="008F206E"/>
    <w:rsid w:val="00947113"/>
    <w:rsid w:val="0095133A"/>
    <w:rsid w:val="009544F7"/>
    <w:rsid w:val="009578B2"/>
    <w:rsid w:val="00963CEC"/>
    <w:rsid w:val="009767CB"/>
    <w:rsid w:val="00983FED"/>
    <w:rsid w:val="00992110"/>
    <w:rsid w:val="009D2812"/>
    <w:rsid w:val="009D5915"/>
    <w:rsid w:val="009F1005"/>
    <w:rsid w:val="009F47F3"/>
    <w:rsid w:val="009F7478"/>
    <w:rsid w:val="00A1359F"/>
    <w:rsid w:val="00A553D6"/>
    <w:rsid w:val="00A7138B"/>
    <w:rsid w:val="00A8568F"/>
    <w:rsid w:val="00A914CC"/>
    <w:rsid w:val="00AC1BF0"/>
    <w:rsid w:val="00AD3936"/>
    <w:rsid w:val="00AD7B41"/>
    <w:rsid w:val="00B02BD4"/>
    <w:rsid w:val="00B07524"/>
    <w:rsid w:val="00B12C9E"/>
    <w:rsid w:val="00B16B46"/>
    <w:rsid w:val="00B17C93"/>
    <w:rsid w:val="00B65198"/>
    <w:rsid w:val="00B75308"/>
    <w:rsid w:val="00B86996"/>
    <w:rsid w:val="00B95456"/>
    <w:rsid w:val="00B97768"/>
    <w:rsid w:val="00C35AF9"/>
    <w:rsid w:val="00C43458"/>
    <w:rsid w:val="00C50383"/>
    <w:rsid w:val="00C5355E"/>
    <w:rsid w:val="00C8336A"/>
    <w:rsid w:val="00CA4D74"/>
    <w:rsid w:val="00CA5C90"/>
    <w:rsid w:val="00CE4874"/>
    <w:rsid w:val="00CE70D1"/>
    <w:rsid w:val="00D00117"/>
    <w:rsid w:val="00D208A8"/>
    <w:rsid w:val="00D505BB"/>
    <w:rsid w:val="00D5510F"/>
    <w:rsid w:val="00D82E65"/>
    <w:rsid w:val="00DA0787"/>
    <w:rsid w:val="00DB3AF9"/>
    <w:rsid w:val="00DC1FAA"/>
    <w:rsid w:val="00DC5F55"/>
    <w:rsid w:val="00DF7ED4"/>
    <w:rsid w:val="00E05A62"/>
    <w:rsid w:val="00E06909"/>
    <w:rsid w:val="00E13E21"/>
    <w:rsid w:val="00E15287"/>
    <w:rsid w:val="00E303D0"/>
    <w:rsid w:val="00E4602F"/>
    <w:rsid w:val="00E61FD1"/>
    <w:rsid w:val="00E97CCA"/>
    <w:rsid w:val="00EB2DAE"/>
    <w:rsid w:val="00EB3621"/>
    <w:rsid w:val="00EF0221"/>
    <w:rsid w:val="00F004E6"/>
    <w:rsid w:val="00F00680"/>
    <w:rsid w:val="00F76923"/>
    <w:rsid w:val="00F8522D"/>
    <w:rsid w:val="00FA5A4D"/>
    <w:rsid w:val="00FD2662"/>
    <w:rsid w:val="00FF37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E9A7E69"/>
  <w15:docId w15:val="{6A0AD600-E6F8-4C1C-8922-9CCFF76F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359F"/>
    <w:pPr>
      <w:ind w:left="1701"/>
    </w:pPr>
    <w:rPr>
      <w:sz w:val="24"/>
    </w:rPr>
  </w:style>
  <w:style w:type="paragraph" w:styleId="Rubrik1">
    <w:name w:val="heading 1"/>
    <w:basedOn w:val="Normal"/>
    <w:next w:val="Normal"/>
    <w:link w:val="Rubrik1Char"/>
    <w:qFormat/>
    <w:rsid w:val="00E97CCA"/>
    <w:pPr>
      <w:keepNext/>
      <w:keepLines/>
      <w:spacing w:before="240" w:after="120"/>
      <w:ind w:left="0"/>
      <w:outlineLvl w:val="0"/>
    </w:pPr>
    <w:rPr>
      <w:rFonts w:ascii="Arial" w:eastAsiaTheme="majorEastAsia" w:hAnsi="Arial" w:cstheme="majorBidi"/>
      <w:bCs/>
      <w:color w:val="006A52"/>
      <w:sz w:val="44"/>
      <w:szCs w:val="28"/>
    </w:rPr>
  </w:style>
  <w:style w:type="paragraph" w:styleId="Rubrik2">
    <w:name w:val="heading 2"/>
    <w:basedOn w:val="Normal"/>
    <w:next w:val="Normal"/>
    <w:link w:val="Rubrik2Char"/>
    <w:qFormat/>
    <w:rsid w:val="00E97CCA"/>
    <w:pPr>
      <w:keepNext/>
      <w:keepLines/>
      <w:spacing w:before="240" w:after="120"/>
      <w:ind w:left="0"/>
      <w:outlineLvl w:val="1"/>
    </w:pPr>
    <w:rPr>
      <w:rFonts w:asciiTheme="majorHAnsi" w:eastAsiaTheme="majorEastAsia" w:hAnsiTheme="majorHAnsi" w:cstheme="majorBidi"/>
      <w:bCs/>
      <w:color w:val="006A52"/>
      <w:sz w:val="36"/>
      <w:szCs w:val="26"/>
    </w:rPr>
  </w:style>
  <w:style w:type="paragraph" w:styleId="Rubrik3">
    <w:name w:val="heading 3"/>
    <w:basedOn w:val="Normal"/>
    <w:next w:val="Normal"/>
    <w:qFormat/>
    <w:rsid w:val="00E97CCA"/>
    <w:pPr>
      <w:keepNext/>
      <w:spacing w:before="240" w:after="120"/>
      <w:ind w:left="0"/>
      <w:outlineLvl w:val="2"/>
    </w:pPr>
    <w:rPr>
      <w:rFonts w:ascii="Arial" w:hAnsi="Arial"/>
      <w:color w:val="006A52"/>
      <w:sz w:val="28"/>
    </w:rPr>
  </w:style>
  <w:style w:type="paragraph" w:styleId="Rubrik4">
    <w:name w:val="heading 4"/>
    <w:basedOn w:val="Normal"/>
    <w:next w:val="Normal"/>
    <w:link w:val="Rubrik4Char"/>
    <w:qFormat/>
    <w:rsid w:val="0095133A"/>
    <w:pPr>
      <w:keepNext/>
      <w:keepLines/>
      <w:spacing w:before="200"/>
      <w:outlineLvl w:val="3"/>
    </w:pPr>
    <w:rPr>
      <w:rFonts w:asciiTheme="majorHAnsi" w:eastAsiaTheme="majorEastAsia" w:hAnsiTheme="majorHAnsi" w:cstheme="majorBidi"/>
      <w:b/>
      <w:bCs/>
      <w: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unhideWhenUsed/>
    <w:rsid w:val="007A43F0"/>
    <w:pPr>
      <w:tabs>
        <w:tab w:val="left" w:pos="7230"/>
        <w:tab w:val="right" w:pos="9072"/>
      </w:tabs>
    </w:pPr>
    <w:rPr>
      <w:sz w:val="20"/>
    </w:rPr>
  </w:style>
  <w:style w:type="paragraph" w:styleId="Sidfot">
    <w:name w:val="footer"/>
    <w:basedOn w:val="Normal"/>
    <w:unhideWhenUsed/>
    <w:rsid w:val="007A43F0"/>
    <w:pPr>
      <w:tabs>
        <w:tab w:val="left" w:pos="1418"/>
        <w:tab w:val="left" w:pos="3544"/>
        <w:tab w:val="left" w:pos="5812"/>
        <w:tab w:val="left" w:pos="7230"/>
        <w:tab w:val="left" w:pos="8505"/>
      </w:tabs>
      <w:ind w:right="-1"/>
      <w:jc w:val="center"/>
    </w:pPr>
    <w:rPr>
      <w:rFonts w:ascii="Arial" w:hAnsi="Arial"/>
      <w:b/>
      <w:bCs/>
      <w:sz w:val="16"/>
    </w:rPr>
  </w:style>
  <w:style w:type="paragraph" w:customStyle="1" w:styleId="IMS">
    <w:name w:val="IMS"/>
    <w:basedOn w:val="Normal"/>
    <w:semiHidden/>
    <w:unhideWhenUsed/>
    <w:rsid w:val="007A43F0"/>
    <w:pPr>
      <w:tabs>
        <w:tab w:val="left" w:pos="5103"/>
      </w:tabs>
      <w:ind w:left="2552"/>
    </w:pPr>
    <w:rPr>
      <w:rFonts w:ascii="Arial" w:hAnsi="Arial"/>
    </w:rPr>
  </w:style>
  <w:style w:type="paragraph" w:customStyle="1" w:styleId="Adress">
    <w:name w:val="Adress"/>
    <w:basedOn w:val="Sidhuvud"/>
    <w:unhideWhenUsed/>
    <w:rsid w:val="007A43F0"/>
    <w:pPr>
      <w:tabs>
        <w:tab w:val="left" w:pos="720"/>
      </w:tabs>
      <w:ind w:left="7230"/>
    </w:pPr>
  </w:style>
  <w:style w:type="paragraph" w:customStyle="1" w:styleId="Gtenerubrik">
    <w:name w:val="Götenerubrik"/>
    <w:basedOn w:val="Normal"/>
    <w:next w:val="Lpandetext"/>
    <w:unhideWhenUsed/>
    <w:rsid w:val="007A43F0"/>
    <w:pPr>
      <w:pBdr>
        <w:bottom w:val="single" w:sz="8" w:space="1" w:color="auto"/>
      </w:pBdr>
      <w:spacing w:after="480"/>
      <w:ind w:left="1758"/>
    </w:pPr>
    <w:rPr>
      <w:rFonts w:ascii="Arial" w:hAnsi="Arial"/>
      <w:sz w:val="28"/>
    </w:rPr>
  </w:style>
  <w:style w:type="paragraph" w:customStyle="1" w:styleId="Lpandetext">
    <w:name w:val="Löpandetext"/>
    <w:basedOn w:val="Normal"/>
    <w:semiHidden/>
    <w:unhideWhenUsed/>
    <w:rsid w:val="007A43F0"/>
    <w:pPr>
      <w:ind w:left="1758"/>
    </w:pPr>
  </w:style>
  <w:style w:type="paragraph" w:customStyle="1" w:styleId="Sektorsmall">
    <w:name w:val="Sektorsmall"/>
    <w:basedOn w:val="Normal"/>
    <w:semiHidden/>
    <w:unhideWhenUsed/>
    <w:rsid w:val="007A43F0"/>
    <w:pPr>
      <w:ind w:left="142"/>
      <w:jc w:val="center"/>
    </w:pPr>
    <w:rPr>
      <w:rFonts w:ascii="Arial" w:hAnsi="Arial"/>
      <w:caps/>
      <w:sz w:val="20"/>
      <w:lang w:val="en-GB" w:eastAsia="en-US"/>
    </w:rPr>
  </w:style>
  <w:style w:type="paragraph" w:styleId="Brdtext">
    <w:name w:val="Body Text"/>
    <w:basedOn w:val="Normal"/>
    <w:unhideWhenUsed/>
    <w:rsid w:val="007A43F0"/>
    <w:pPr>
      <w:spacing w:after="120"/>
    </w:pPr>
  </w:style>
  <w:style w:type="character" w:styleId="Sidnummer">
    <w:name w:val="page number"/>
    <w:basedOn w:val="Standardstycketeckensnitt"/>
    <w:semiHidden/>
    <w:unhideWhenUsed/>
    <w:rsid w:val="00331FDC"/>
  </w:style>
  <w:style w:type="paragraph" w:customStyle="1" w:styleId="Organisationenhet">
    <w:name w:val="Organisation_enhet"/>
    <w:basedOn w:val="Normal"/>
    <w:next w:val="Adress"/>
    <w:autoRedefine/>
    <w:unhideWhenUsed/>
    <w:rsid w:val="005F4444"/>
    <w:pPr>
      <w:spacing w:before="100"/>
      <w:ind w:left="0"/>
      <w:jc w:val="center"/>
    </w:pPr>
    <w:rPr>
      <w:rFonts w:ascii="Arial" w:hAnsi="Arial"/>
      <w:caps/>
      <w:sz w:val="18"/>
      <w:szCs w:val="28"/>
    </w:rPr>
  </w:style>
  <w:style w:type="paragraph" w:styleId="Rubrik">
    <w:name w:val="Title"/>
    <w:basedOn w:val="Normal"/>
    <w:next w:val="Normal"/>
    <w:link w:val="RubrikChar"/>
    <w:semiHidden/>
    <w:unhideWhenUsed/>
    <w:qFormat/>
    <w:rsid w:val="00CA5C90"/>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RubrikChar">
    <w:name w:val="Rubrik Char"/>
    <w:basedOn w:val="Standardstycketeckensnitt"/>
    <w:link w:val="Rubrik"/>
    <w:semiHidden/>
    <w:rsid w:val="00A1359F"/>
    <w:rPr>
      <w:rFonts w:asciiTheme="majorHAnsi" w:eastAsiaTheme="majorEastAsia" w:hAnsiTheme="majorHAnsi" w:cstheme="majorBidi"/>
      <w:color w:val="000000" w:themeColor="text1"/>
      <w:spacing w:val="5"/>
      <w:kern w:val="28"/>
      <w:sz w:val="52"/>
      <w:szCs w:val="52"/>
    </w:rPr>
  </w:style>
  <w:style w:type="character" w:customStyle="1" w:styleId="Rubrik1Char">
    <w:name w:val="Rubrik 1 Char"/>
    <w:basedOn w:val="Standardstycketeckensnitt"/>
    <w:link w:val="Rubrik1"/>
    <w:rsid w:val="00E97CCA"/>
    <w:rPr>
      <w:rFonts w:ascii="Arial" w:eastAsiaTheme="majorEastAsia" w:hAnsi="Arial" w:cstheme="majorBidi"/>
      <w:bCs/>
      <w:color w:val="006A52"/>
      <w:sz w:val="44"/>
      <w:szCs w:val="28"/>
    </w:rPr>
  </w:style>
  <w:style w:type="character" w:customStyle="1" w:styleId="Rubrik4Char">
    <w:name w:val="Rubrik 4 Char"/>
    <w:basedOn w:val="Standardstycketeckensnitt"/>
    <w:link w:val="Rubrik4"/>
    <w:rsid w:val="0095133A"/>
    <w:rPr>
      <w:rFonts w:asciiTheme="majorHAnsi" w:eastAsiaTheme="majorEastAsia" w:hAnsiTheme="majorHAnsi" w:cstheme="majorBidi"/>
      <w:b/>
      <w:bCs/>
      <w:i/>
      <w:iCs/>
      <w:color w:val="000000" w:themeColor="text1"/>
      <w:sz w:val="24"/>
    </w:rPr>
  </w:style>
  <w:style w:type="character" w:customStyle="1" w:styleId="Rubrik2Char">
    <w:name w:val="Rubrik 2 Char"/>
    <w:basedOn w:val="Standardstycketeckensnitt"/>
    <w:link w:val="Rubrik2"/>
    <w:rsid w:val="00E97CCA"/>
    <w:rPr>
      <w:rFonts w:asciiTheme="majorHAnsi" w:eastAsiaTheme="majorEastAsia" w:hAnsiTheme="majorHAnsi" w:cstheme="majorBidi"/>
      <w:bCs/>
      <w:color w:val="006A52"/>
      <w:sz w:val="36"/>
      <w:szCs w:val="26"/>
    </w:rPr>
  </w:style>
  <w:style w:type="paragraph" w:styleId="Dokumentversikt">
    <w:name w:val="Document Map"/>
    <w:basedOn w:val="Normal"/>
    <w:link w:val="DokumentversiktChar"/>
    <w:semiHidden/>
    <w:unhideWhenUsed/>
    <w:rsid w:val="00A7138B"/>
    <w:rPr>
      <w:rFonts w:ascii="Tahoma" w:hAnsi="Tahoma" w:cs="Tahoma"/>
      <w:sz w:val="16"/>
      <w:szCs w:val="16"/>
    </w:rPr>
  </w:style>
  <w:style w:type="character" w:customStyle="1" w:styleId="DokumentversiktChar">
    <w:name w:val="Dokumentöversikt Char"/>
    <w:basedOn w:val="Standardstycketeckensnitt"/>
    <w:link w:val="Dokumentversikt"/>
    <w:semiHidden/>
    <w:rsid w:val="00A7138B"/>
    <w:rPr>
      <w:rFonts w:ascii="Tahoma" w:hAnsi="Tahoma" w:cs="Tahoma"/>
      <w:sz w:val="16"/>
      <w:szCs w:val="16"/>
    </w:rPr>
  </w:style>
  <w:style w:type="paragraph" w:customStyle="1" w:styleId="Default">
    <w:name w:val="Default"/>
    <w:rsid w:val="00150045"/>
    <w:pPr>
      <w:autoSpaceDE w:val="0"/>
      <w:autoSpaceDN w:val="0"/>
      <w:adjustRightInd w:val="0"/>
    </w:pPr>
    <w:rPr>
      <w:rFonts w:eastAsiaTheme="minorHAnsi"/>
      <w:color w:val="000000"/>
      <w:sz w:val="24"/>
      <w:szCs w:val="24"/>
      <w:lang w:eastAsia="en-US"/>
    </w:rPr>
  </w:style>
  <w:style w:type="paragraph" w:styleId="Ingetavstnd">
    <w:name w:val="No Spacing"/>
    <w:uiPriority w:val="1"/>
    <w:qFormat/>
    <w:rsid w:val="00150045"/>
    <w:rPr>
      <w:rFonts w:asciiTheme="minorHAnsi" w:eastAsiaTheme="minorHAnsi" w:hAnsiTheme="minorHAnsi" w:cstheme="minorBidi"/>
      <w:sz w:val="22"/>
      <w:szCs w:val="22"/>
      <w:lang w:eastAsia="en-US"/>
    </w:rPr>
  </w:style>
  <w:style w:type="character" w:styleId="Hyperlnk">
    <w:name w:val="Hyperlink"/>
    <w:basedOn w:val="Standardstycketeckensnitt"/>
    <w:unhideWhenUsed/>
    <w:rsid w:val="00E15287"/>
    <w:rPr>
      <w:color w:val="0000FF" w:themeColor="hyperlink"/>
      <w:u w:val="single"/>
    </w:rPr>
  </w:style>
  <w:style w:type="paragraph" w:styleId="Ballongtext">
    <w:name w:val="Balloon Text"/>
    <w:basedOn w:val="Normal"/>
    <w:link w:val="BallongtextChar"/>
    <w:semiHidden/>
    <w:unhideWhenUsed/>
    <w:rsid w:val="00DC5F55"/>
    <w:rPr>
      <w:rFonts w:ascii="Segoe UI" w:hAnsi="Segoe UI" w:cs="Segoe UI"/>
      <w:sz w:val="18"/>
      <w:szCs w:val="18"/>
    </w:rPr>
  </w:style>
  <w:style w:type="character" w:customStyle="1" w:styleId="BallongtextChar">
    <w:name w:val="Ballongtext Char"/>
    <w:basedOn w:val="Standardstycketeckensnitt"/>
    <w:link w:val="Ballongtext"/>
    <w:semiHidden/>
    <w:rsid w:val="00DC5F55"/>
    <w:rPr>
      <w:rFonts w:ascii="Segoe UI" w:hAnsi="Segoe UI" w:cs="Segoe UI"/>
      <w:sz w:val="18"/>
      <w:szCs w:val="18"/>
    </w:rPr>
  </w:style>
  <w:style w:type="character" w:styleId="Olstomnmnande">
    <w:name w:val="Unresolved Mention"/>
    <w:basedOn w:val="Standardstycketeckensnitt"/>
    <w:uiPriority w:val="99"/>
    <w:semiHidden/>
    <w:unhideWhenUsed/>
    <w:rsid w:val="00C83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88819">
      <w:bodyDiv w:val="1"/>
      <w:marLeft w:val="0"/>
      <w:marRight w:val="0"/>
      <w:marTop w:val="0"/>
      <w:marBottom w:val="0"/>
      <w:divBdr>
        <w:top w:val="none" w:sz="0" w:space="0" w:color="auto"/>
        <w:left w:val="none" w:sz="0" w:space="0" w:color="auto"/>
        <w:bottom w:val="none" w:sz="0" w:space="0" w:color="auto"/>
        <w:right w:val="none" w:sz="0" w:space="0" w:color="auto"/>
      </w:divBdr>
    </w:div>
    <w:div w:id="36464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tene.s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mmunstyrelsen@gotene.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tene.se" TargetMode="External"/><Relationship Id="rId4" Type="http://schemas.openxmlformats.org/officeDocument/2006/relationships/settings" Target="settings.xml"/><Relationship Id="rId9" Type="http://schemas.openxmlformats.org/officeDocument/2006/relationships/hyperlink" Target="mailto:kommunstyrelsen@gotene.s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passat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65448-044A-4A33-BDF1-BD63AA332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1</Pages>
  <Words>272</Words>
  <Characters>1897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lpstr>
    </vt:vector>
  </TitlesOfParts>
  <Company>Götene Kommun</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Ola Andreasson</dc:creator>
  <cp:keywords/>
  <dc:description>Mall åtgärdad av Johan Svensson mars 2010_x000d_
Orginal av Jörgen Ejerblom</dc:description>
  <cp:lastModifiedBy>John Cronqvist</cp:lastModifiedBy>
  <cp:revision>16</cp:revision>
  <cp:lastPrinted>2017-09-27T09:56:00Z</cp:lastPrinted>
  <dcterms:created xsi:type="dcterms:W3CDTF">2017-09-06T13:19:00Z</dcterms:created>
  <dcterms:modified xsi:type="dcterms:W3CDTF">2026-04-13T08:16:00Z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vdelning" linkTarget="Besöksadress">
    <vt:lpwstr/>
  </property>
</Properties>
</file>